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C5" w:rsidRDefault="00EA09C5">
      <w:pPr>
        <w:pStyle w:val="berschrift1"/>
        <w:rPr>
          <w:u w:val="single"/>
        </w:rPr>
      </w:pPr>
      <w:r>
        <w:rPr>
          <w:u w:val="single"/>
        </w:rPr>
        <w:t xml:space="preserve">Checkliste zur Vorbereitung des Erwerbs einer KGaA: </w:t>
      </w:r>
    </w:p>
    <w:p w:rsidR="00EA09C5" w:rsidRDefault="00EA09C5">
      <w:pPr>
        <w:pStyle w:val="Textkrper"/>
      </w:pPr>
      <w:r>
        <w:t xml:space="preserve">Beim Kauf einer vorgegründeten KGaA ergeben sich häufig Satzungsänderungen. Bitte senden Sie diese Checkliste rechtzeitig vor dem </w:t>
      </w:r>
      <w:proofErr w:type="spellStart"/>
      <w:r>
        <w:t>Notartermin</w:t>
      </w:r>
      <w:proofErr w:type="spellEnd"/>
      <w:r>
        <w:t xml:space="preserve"> ausgefüllt per Fax oder online an uns zurück.</w:t>
      </w:r>
    </w:p>
    <w:p w:rsidR="00EA09C5" w:rsidRDefault="004A1C63">
      <w:pPr>
        <w:pStyle w:val="berschrift3"/>
        <w:tabs>
          <w:tab w:val="left" w:pos="2552"/>
          <w:tab w:val="right" w:pos="9214"/>
        </w:tabs>
        <w:spacing w:before="240"/>
        <w:ind w:left="1441" w:hanging="23"/>
      </w:pPr>
      <w:r>
        <w:t>Vorratsgesellschaften Deutschland AG</w:t>
      </w:r>
      <w:r>
        <w:br/>
      </w:r>
      <w:proofErr w:type="spellStart"/>
      <w:r>
        <w:t>Moorende</w:t>
      </w:r>
      <w:proofErr w:type="spellEnd"/>
      <w:r>
        <w:t xml:space="preserve"> 32</w:t>
      </w:r>
      <w:r>
        <w:br/>
        <w:t xml:space="preserve">21635 </w:t>
      </w:r>
      <w:proofErr w:type="spellStart"/>
      <w:r>
        <w:t>Jork</w:t>
      </w:r>
      <w:proofErr w:type="spellEnd"/>
      <w:r>
        <w:t xml:space="preserve"> </w:t>
      </w:r>
      <w:r>
        <w:br/>
        <w:t>Telefon:</w:t>
      </w:r>
      <w:r>
        <w:tab/>
        <w:t>04162 - 90 94 700</w:t>
      </w:r>
      <w:r>
        <w:br/>
        <w:t>Telefax:</w:t>
      </w:r>
      <w:r>
        <w:tab/>
        <w:t>04162 - 911 008</w:t>
      </w:r>
      <w:r>
        <w:br/>
      </w:r>
      <w:bookmarkStart w:id="0" w:name="_GoBack"/>
      <w:bookmarkEnd w:id="0"/>
      <w:proofErr w:type="spellStart"/>
      <w:r w:rsidR="00EA09C5">
        <w:t>eMail</w:t>
      </w:r>
      <w:proofErr w:type="spellEnd"/>
      <w:r w:rsidR="00EA09C5">
        <w:t>:</w:t>
      </w:r>
      <w:r w:rsidR="00EA09C5">
        <w:tab/>
      </w:r>
      <w:hyperlink r:id="rId4" w:history="1">
        <w:r w:rsidR="00EA09C5">
          <w:rPr>
            <w:color w:val="0000FF"/>
            <w:u w:val="single"/>
          </w:rPr>
          <w:t>info@vorratsgesellschaften-deutschland.de</w:t>
        </w:r>
      </w:hyperlink>
      <w:r w:rsidR="00EA09C5">
        <w:br/>
      </w:r>
    </w:p>
    <w:p w:rsidR="00EA09C5" w:rsidRDefault="00EA09C5">
      <w:pPr>
        <w:tabs>
          <w:tab w:val="left" w:pos="720"/>
        </w:tabs>
        <w:spacing w:before="24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Firma und Sitz:</w:t>
      </w:r>
    </w:p>
    <w:p w:rsidR="00EA09C5" w:rsidRDefault="00EA09C5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den neuen Namen der KGaA und die zukünftige Geschäftsadresse / Postanschrift an.</w:t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Neue Firma: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Hinweis:</w:t>
      </w:r>
      <w:r>
        <w:rPr>
          <w:sz w:val="22"/>
          <w:szCs w:val="22"/>
        </w:rPr>
        <w:t xml:space="preserve"> Wurde der Name mit der IHK abgestimmt?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pos="720"/>
        </w:tabs>
        <w:spacing w:before="36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Geschäftsführung / Komplementär:</w:t>
      </w:r>
    </w:p>
    <w:p w:rsidR="00EA09C5" w:rsidRDefault="00EA09C5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folgende Angaben derjenigen natürlichen oder juristischen Person/en an, die die Geschäftsführung bilden werden.</w:t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Berufsbezeichnung: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Ggf. Sitz / Amtsgericht 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Ggf. HRB-Auszug mit HRB-Nummer: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pos="720"/>
        </w:tabs>
        <w:spacing w:before="36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Aufsichtsrat:</w:t>
      </w:r>
    </w:p>
    <w:p w:rsidR="00EA09C5" w:rsidRDefault="00EA09C5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Namen und Wohnanschrift / Postanschrift, Geburtsdatum, Beruf von drei Personen an, die den Aufsichtsrat der KGaA bilden werden.</w:t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spacing w:before="240"/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spacing w:before="240"/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A09C5" w:rsidRDefault="00EA09C5">
      <w:pPr>
        <w:tabs>
          <w:tab w:val="left" w:pos="717"/>
        </w:tabs>
        <w:ind w:left="717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4.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Kommanditaktionäre:</w:t>
      </w:r>
    </w:p>
    <w:p w:rsidR="00EA09C5" w:rsidRDefault="00EA09C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Bitte geben Sie Namen und Postanschrift an. </w:t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-Einzug31"/>
        <w:spacing w:before="360"/>
        <w:ind w:left="709"/>
      </w:pPr>
      <w:r>
        <w:t xml:space="preserve">Falls Sie mehr als einen Aktionär benennen, dann geben Sie bitte die entsprechende Anzahl von Aktien sowie die Höhe der Anteile in EURO für die jeweiligen Aktionäre an. </w:t>
      </w:r>
    </w:p>
    <w:p w:rsidR="00EA09C5" w:rsidRDefault="00EA09C5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EA09C5" w:rsidRDefault="00EA09C5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Name und Anschrift des Notars, der die Beurkundung vornehmen wird:</w:t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Kanzlei: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Vollmachtnehmer:</w:t>
      </w:r>
    </w:p>
    <w:p w:rsidR="00EA09C5" w:rsidRDefault="00EA09C5">
      <w:pPr>
        <w:pStyle w:val="Textkrper-Einzug21"/>
      </w:pPr>
      <w:r>
        <w:t>Name der Person, die ggf. für den Kaufvertrag bzw. für die Beurkundung bevollmächtigt werden soll.</w:t>
      </w:r>
    </w:p>
    <w:p w:rsidR="00EA09C5" w:rsidRDefault="00EA09C5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EA09C5" w:rsidRDefault="00EA09C5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Sonstige Satzungsänderungen:</w:t>
      </w:r>
    </w:p>
    <w:p w:rsidR="00EA09C5" w:rsidRDefault="00EA09C5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EA09C5" w:rsidRDefault="00EA09C5">
      <w:pPr>
        <w:pStyle w:val="Textkrper-Einzug21"/>
        <w:tabs>
          <w:tab w:val="right" w:leader="dot" w:pos="9180"/>
        </w:tabs>
        <w:ind w:firstLine="1"/>
      </w:pPr>
      <w:r>
        <w:br w:type="page"/>
      </w:r>
    </w:p>
    <w:p w:rsidR="00EA09C5" w:rsidRDefault="00EA09C5">
      <w:pPr>
        <w:tabs>
          <w:tab w:val="left" w:pos="717"/>
        </w:tabs>
        <w:ind w:left="717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8.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Unternehmensgegenstand:</w:t>
      </w:r>
    </w:p>
    <w:p w:rsidR="00EA09C5" w:rsidRDefault="00EA09C5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an, welche Geschäftstätigkeit die neue Gesellschaft ausüben wird.</w:t>
      </w:r>
    </w:p>
    <w:p w:rsidR="00EA09C5" w:rsidRDefault="00EA09C5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sectPr w:rsidR="00EA09C5" w:rsidSect="00B524DA">
      <w:pgSz w:w="11906" w:h="16838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156CBB"/>
    <w:rsid w:val="00156CBB"/>
    <w:rsid w:val="004A1C63"/>
    <w:rsid w:val="00B524DA"/>
    <w:rsid w:val="00EA09C5"/>
    <w:rsid w:val="00E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4DA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B524DA"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B524DA"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B524DA"/>
    <w:pPr>
      <w:ind w:left="708"/>
    </w:pPr>
  </w:style>
  <w:style w:type="paragraph" w:customStyle="1" w:styleId="Textkrper-Einzug21">
    <w:name w:val="Textkörper-Einzug 21"/>
    <w:basedOn w:val="Standard"/>
    <w:rsid w:val="00B524DA"/>
    <w:pPr>
      <w:ind w:left="708"/>
    </w:pPr>
    <w:rPr>
      <w:sz w:val="22"/>
    </w:rPr>
  </w:style>
  <w:style w:type="paragraph" w:styleId="Textkrper">
    <w:name w:val="Body Text"/>
    <w:basedOn w:val="Standard"/>
    <w:rsid w:val="00B524DA"/>
    <w:rPr>
      <w:sz w:val="22"/>
    </w:rPr>
  </w:style>
  <w:style w:type="paragraph" w:customStyle="1" w:styleId="Textkrper-Einzug31">
    <w:name w:val="Textkörper-Einzug 31"/>
    <w:basedOn w:val="Standard"/>
    <w:rsid w:val="00B524DA"/>
    <w:pPr>
      <w:ind w:left="708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odyText2">
    <w:name w:val="Body Text 2"/>
    <w:basedOn w:val="Standard"/>
    <w:pPr>
      <w:ind w:left="708"/>
    </w:pPr>
  </w:style>
  <w:style w:type="paragraph" w:customStyle="1" w:styleId="BodyTextIndent2">
    <w:name w:val="Body Text Indent 2"/>
    <w:basedOn w:val="Standard"/>
    <w:pPr>
      <w:ind w:left="708"/>
    </w:pPr>
    <w:rPr>
      <w:sz w:val="22"/>
    </w:rPr>
  </w:style>
  <w:style w:type="paragraph" w:styleId="Textkrper">
    <w:name w:val="Body Text"/>
    <w:basedOn w:val="Standard"/>
    <w:rPr>
      <w:sz w:val="22"/>
    </w:rPr>
  </w:style>
  <w:style w:type="paragraph" w:customStyle="1" w:styleId="BodyTextIndent3">
    <w:name w:val="Body Text Indent 3"/>
    <w:basedOn w:val="Standard"/>
    <w:pPr>
      <w:ind w:left="708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rratsgesellschaften-deutschl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Vorbereitung des Erwerbs einer KGaA: </vt:lpstr>
    </vt:vector>
  </TitlesOfParts>
  <Company>-</Company>
  <LinksUpToDate>false</LinksUpToDate>
  <CharactersWithSpaces>2355</CharactersWithSpaces>
  <SharedDoc>false</SharedDoc>
  <HLinks>
    <vt:vector size="12" baseType="variant"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http://www.vorratsgesellschaft.de/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mailto:info@vorratsgesellschaften-deutschland.de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Vorbereitung des Erwerbs einer KGaA:</dc:title>
  <dc:creator>Gronemeier</dc:creator>
  <cp:lastModifiedBy>Uschi</cp:lastModifiedBy>
  <cp:revision>3</cp:revision>
  <cp:lastPrinted>2001-11-16T11:40:00Z</cp:lastPrinted>
  <dcterms:created xsi:type="dcterms:W3CDTF">2017-02-25T16:19:00Z</dcterms:created>
  <dcterms:modified xsi:type="dcterms:W3CDTF">2017-02-28T22:28:00Z</dcterms:modified>
</cp:coreProperties>
</file>